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8A6" w:rsidRDefault="001008A6" w:rsidP="001008A6">
      <w:pPr>
        <w:rPr>
          <w:b/>
          <w:spacing w:val="36"/>
        </w:rPr>
      </w:pPr>
      <w:r>
        <w:rPr>
          <w:b/>
          <w:spacing w:val="36"/>
        </w:rPr>
        <w:t>ТЕРРИТОРИАЛЬНАЯ ИЗБИРАТЕЛЬНАЯ КОМИССИЯ</w:t>
      </w:r>
    </w:p>
    <w:p w:rsidR="001008A6" w:rsidRDefault="001008A6" w:rsidP="001008A6">
      <w:pPr>
        <w:rPr>
          <w:b/>
          <w:spacing w:val="36"/>
        </w:rPr>
      </w:pPr>
      <w:r>
        <w:rPr>
          <w:b/>
          <w:spacing w:val="36"/>
        </w:rPr>
        <w:t>НОВОБУРАССКОГО МУНИЦИПАЛЬНОГО РАЙОНА</w:t>
      </w:r>
    </w:p>
    <w:p w:rsidR="001008A6" w:rsidRDefault="001008A6" w:rsidP="001008A6">
      <w:pPr>
        <w:rPr>
          <w:b/>
          <w:spacing w:val="36"/>
        </w:rPr>
      </w:pPr>
      <w:r>
        <w:rPr>
          <w:b/>
          <w:spacing w:val="36"/>
        </w:rPr>
        <w:t>САРАТОВСКОЙ  ОБЛАСТИ</w:t>
      </w:r>
    </w:p>
    <w:p w:rsidR="001008A6" w:rsidRDefault="001008A6" w:rsidP="001008A6">
      <w:pPr>
        <w:rPr>
          <w:b/>
          <w:spacing w:val="36"/>
        </w:rPr>
      </w:pPr>
    </w:p>
    <w:p w:rsidR="001008A6" w:rsidRDefault="001008A6" w:rsidP="001008A6">
      <w:pPr>
        <w:rPr>
          <w:sz w:val="16"/>
          <w:szCs w:val="16"/>
        </w:rPr>
      </w:pPr>
    </w:p>
    <w:p w:rsidR="001008A6" w:rsidRDefault="001008A6" w:rsidP="001008A6">
      <w:pPr>
        <w:rPr>
          <w:b/>
          <w:spacing w:val="60"/>
        </w:rPr>
      </w:pPr>
      <w:r>
        <w:rPr>
          <w:b/>
          <w:spacing w:val="60"/>
        </w:rPr>
        <w:t>РЕШЕНИЕ</w:t>
      </w:r>
    </w:p>
    <w:p w:rsidR="001008A6" w:rsidRDefault="001008A6" w:rsidP="001008A6">
      <w:pPr>
        <w:rPr>
          <w:b/>
          <w:spacing w:val="60"/>
        </w:rPr>
      </w:pPr>
    </w:p>
    <w:tbl>
      <w:tblPr>
        <w:tblW w:w="0" w:type="auto"/>
        <w:tblLayout w:type="fixed"/>
        <w:tblLook w:val="0000"/>
      </w:tblPr>
      <w:tblGrid>
        <w:gridCol w:w="3296"/>
        <w:gridCol w:w="3332"/>
        <w:gridCol w:w="484"/>
        <w:gridCol w:w="2352"/>
      </w:tblGrid>
      <w:tr w:rsidR="001008A6" w:rsidTr="00DB51C5">
        <w:tc>
          <w:tcPr>
            <w:tcW w:w="3296" w:type="dxa"/>
            <w:tcBorders>
              <w:bottom w:val="single" w:sz="4" w:space="0" w:color="000000"/>
            </w:tcBorders>
          </w:tcPr>
          <w:p w:rsidR="001008A6" w:rsidRDefault="001008A6" w:rsidP="00DB51C5">
            <w:pPr>
              <w:snapToGrid w:val="0"/>
            </w:pPr>
            <w:r>
              <w:t>28  марта  2019г.</w:t>
            </w:r>
          </w:p>
        </w:tc>
        <w:tc>
          <w:tcPr>
            <w:tcW w:w="3332" w:type="dxa"/>
          </w:tcPr>
          <w:p w:rsidR="001008A6" w:rsidRDefault="001008A6" w:rsidP="00DB51C5">
            <w:pPr>
              <w:snapToGrid w:val="0"/>
            </w:pPr>
          </w:p>
        </w:tc>
        <w:tc>
          <w:tcPr>
            <w:tcW w:w="484" w:type="dxa"/>
          </w:tcPr>
          <w:p w:rsidR="001008A6" w:rsidRDefault="001008A6" w:rsidP="00DB51C5">
            <w:pPr>
              <w:snapToGrid w:val="0"/>
            </w:pPr>
            <w:r>
              <w:t>№</w:t>
            </w:r>
          </w:p>
        </w:tc>
        <w:tc>
          <w:tcPr>
            <w:tcW w:w="2352" w:type="dxa"/>
            <w:tcBorders>
              <w:bottom w:val="single" w:sz="4" w:space="0" w:color="000000"/>
            </w:tcBorders>
          </w:tcPr>
          <w:p w:rsidR="001008A6" w:rsidRDefault="001008A6" w:rsidP="00DB51C5">
            <w:pPr>
              <w:snapToGrid w:val="0"/>
            </w:pPr>
            <w:r>
              <w:t>126/597-3</w:t>
            </w:r>
          </w:p>
        </w:tc>
      </w:tr>
    </w:tbl>
    <w:p w:rsidR="001008A6" w:rsidRDefault="001008A6" w:rsidP="001008A6"/>
    <w:p w:rsidR="001008A6" w:rsidRDefault="001008A6" w:rsidP="001008A6">
      <w:pPr>
        <w:rPr>
          <w:b/>
          <w:bCs/>
        </w:rPr>
      </w:pPr>
      <w:r>
        <w:rPr>
          <w:b/>
          <w:bCs/>
        </w:rPr>
        <w:t>р.п</w:t>
      </w:r>
      <w:proofErr w:type="gramStart"/>
      <w:r>
        <w:rPr>
          <w:b/>
          <w:bCs/>
        </w:rPr>
        <w:t>.Н</w:t>
      </w:r>
      <w:proofErr w:type="gramEnd"/>
      <w:r>
        <w:rPr>
          <w:b/>
          <w:bCs/>
        </w:rPr>
        <w:t>овые Бурасы</w:t>
      </w:r>
    </w:p>
    <w:p w:rsidR="001008A6" w:rsidRPr="00442E26" w:rsidRDefault="001008A6" w:rsidP="001008A6">
      <w:pPr>
        <w:jc w:val="both"/>
        <w:rPr>
          <w:b/>
        </w:rPr>
      </w:pPr>
    </w:p>
    <w:p w:rsidR="001008A6" w:rsidRDefault="001008A6" w:rsidP="001008A6">
      <w:pPr>
        <w:jc w:val="both"/>
        <w:rPr>
          <w:b/>
          <w:bCs/>
        </w:rPr>
      </w:pPr>
    </w:p>
    <w:p w:rsidR="001008A6" w:rsidRPr="00AE3E32" w:rsidRDefault="001008A6" w:rsidP="001008A6">
      <w:pPr>
        <w:rPr>
          <w:rFonts w:ascii="Times New Roman CYR" w:hAnsi="Times New Roman CYR"/>
          <w:b/>
        </w:rPr>
      </w:pPr>
      <w:r w:rsidRPr="00AE3E32">
        <w:rPr>
          <w:rFonts w:ascii="Times New Roman CYR" w:hAnsi="Times New Roman CYR"/>
          <w:b/>
        </w:rPr>
        <w:t>Об исключении из резерва</w:t>
      </w:r>
      <w:r w:rsidRPr="00AE3E32">
        <w:rPr>
          <w:b/>
          <w:bCs/>
        </w:rPr>
        <w:t xml:space="preserve"> составов участковых комиссий</w:t>
      </w:r>
    </w:p>
    <w:p w:rsidR="001008A6" w:rsidRPr="00F51467" w:rsidRDefault="001008A6" w:rsidP="001008A6">
      <w:pPr>
        <w:rPr>
          <w:bCs/>
          <w:i/>
          <w:sz w:val="20"/>
        </w:rPr>
      </w:pPr>
      <w:r>
        <w:rPr>
          <w:b/>
          <w:bCs/>
        </w:rPr>
        <w:t>Саратовской области</w:t>
      </w:r>
      <w:r>
        <w:rPr>
          <w:b/>
          <w:bCs/>
        </w:rPr>
        <w:br/>
      </w:r>
    </w:p>
    <w:p w:rsidR="001008A6" w:rsidRPr="00AE3E32" w:rsidRDefault="001008A6" w:rsidP="001008A6">
      <w:pPr>
        <w:pStyle w:val="14-15"/>
      </w:pPr>
      <w:proofErr w:type="gramStart"/>
      <w:r w:rsidRPr="00AE3E32">
        <w:rPr>
          <w:bCs/>
        </w:rPr>
        <w:t xml:space="preserve">На основании пункта 10 статьи 23, </w:t>
      </w:r>
      <w:r w:rsidRPr="00AE3E32">
        <w:t>пункта 5</w:t>
      </w:r>
      <w:r w:rsidRPr="00AE3E32">
        <w:rPr>
          <w:vertAlign w:val="superscript"/>
        </w:rPr>
        <w:t>1</w:t>
      </w:r>
      <w:r w:rsidRPr="00AE3E32">
        <w:t xml:space="preserve"> статьи 27 Федерального закона «Об основных гарантиях избирательных прав и права на участие в референдуме граждан Российской Федерации», пункта 25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ЦИК России от 5 декабря 2012 года № 152/1137-6, </w:t>
      </w:r>
      <w:r w:rsidRPr="009B5000">
        <w:t xml:space="preserve">территориальная избирательная комиссия </w:t>
      </w:r>
      <w:proofErr w:type="spellStart"/>
      <w:r>
        <w:t>Новобурасского</w:t>
      </w:r>
      <w:proofErr w:type="spellEnd"/>
      <w:proofErr w:type="gramEnd"/>
      <w:r>
        <w:t xml:space="preserve"> муниципального района</w:t>
      </w:r>
      <w:r w:rsidRPr="009B5000">
        <w:rPr>
          <w:b/>
          <w:bCs/>
          <w:color w:val="000000"/>
          <w:spacing w:val="61"/>
        </w:rPr>
        <w:t xml:space="preserve"> </w:t>
      </w:r>
      <w:r w:rsidRPr="009B5000">
        <w:rPr>
          <w:bCs/>
          <w:color w:val="000000"/>
          <w:spacing w:val="61"/>
        </w:rPr>
        <w:t>решила:</w:t>
      </w:r>
      <w:r>
        <w:rPr>
          <w:i/>
          <w:sz w:val="24"/>
          <w:szCs w:val="24"/>
        </w:rPr>
        <w:t xml:space="preserve">   </w:t>
      </w:r>
    </w:p>
    <w:p w:rsidR="001008A6" w:rsidRPr="00AE3E32" w:rsidRDefault="001008A6" w:rsidP="001008A6">
      <w:pPr>
        <w:pStyle w:val="14-15"/>
        <w:rPr>
          <w:bCs/>
        </w:rPr>
      </w:pPr>
      <w:r>
        <w:t>1.</w:t>
      </w:r>
      <w:r w:rsidRPr="00AE3E32">
        <w:t xml:space="preserve">Исключить из </w:t>
      </w:r>
      <w:r w:rsidRPr="00AE3E32">
        <w:rPr>
          <w:bCs/>
        </w:rPr>
        <w:t xml:space="preserve">резерва составов участковых комиссий </w:t>
      </w:r>
      <w:r>
        <w:t>территориальной избирательной</w:t>
      </w:r>
      <w:r w:rsidRPr="009B5000">
        <w:t xml:space="preserve"> комисси</w:t>
      </w:r>
      <w:r>
        <w:t>и</w:t>
      </w:r>
      <w:r w:rsidRPr="009B5000">
        <w:t xml:space="preserve"> </w:t>
      </w:r>
      <w:proofErr w:type="spellStart"/>
      <w:r>
        <w:t>Новобурасского</w:t>
      </w:r>
      <w:proofErr w:type="spellEnd"/>
      <w:r>
        <w:t xml:space="preserve"> муниципального района</w:t>
      </w:r>
      <w:r>
        <w:rPr>
          <w:bCs/>
        </w:rPr>
        <w:t xml:space="preserve"> </w:t>
      </w:r>
      <w:r w:rsidRPr="00AE3E32">
        <w:rPr>
          <w:bCs/>
        </w:rPr>
        <w:t>лиц согласно прилагаем</w:t>
      </w:r>
      <w:r>
        <w:rPr>
          <w:bCs/>
        </w:rPr>
        <w:t>ому списку</w:t>
      </w:r>
      <w:proofErr w:type="gramStart"/>
      <w:r>
        <w:rPr>
          <w:bCs/>
        </w:rPr>
        <w:t xml:space="preserve"> </w:t>
      </w:r>
      <w:r w:rsidRPr="00AE3E32">
        <w:rPr>
          <w:bCs/>
        </w:rPr>
        <w:t>.</w:t>
      </w:r>
      <w:proofErr w:type="gramEnd"/>
    </w:p>
    <w:p w:rsidR="001008A6" w:rsidRPr="00AE3E32" w:rsidRDefault="001008A6" w:rsidP="001008A6">
      <w:pPr>
        <w:pStyle w:val="14-15"/>
      </w:pPr>
      <w:r w:rsidRPr="00AE3E32">
        <w:t>2. </w:t>
      </w:r>
      <w:proofErr w:type="gramStart"/>
      <w:r w:rsidRPr="00AE3E32">
        <w:t>Разместить</w:t>
      </w:r>
      <w:proofErr w:type="gramEnd"/>
      <w:r w:rsidRPr="00AE3E32">
        <w:t xml:space="preserve"> настоящее решение и список лиц, исключенных из резерва составов участковых комиссий, на официальном сайте</w:t>
      </w:r>
      <w:r>
        <w:t xml:space="preserve"> избирательной комиссии Саратовской области </w:t>
      </w:r>
      <w:r w:rsidRPr="00AE3E32">
        <w:rPr>
          <w:bCs/>
        </w:rPr>
        <w:t>в информационно-телекоммуникационной сети Интернет.</w:t>
      </w:r>
    </w:p>
    <w:p w:rsidR="001008A6" w:rsidRDefault="001008A6" w:rsidP="001008A6">
      <w:pPr>
        <w:autoSpaceDE w:val="0"/>
        <w:autoSpaceDN w:val="0"/>
        <w:adjustRightInd w:val="0"/>
        <w:jc w:val="both"/>
        <w:rPr>
          <w:bCs/>
          <w:szCs w:val="24"/>
        </w:rPr>
      </w:pPr>
      <w:r>
        <w:rPr>
          <w:bCs/>
        </w:rPr>
        <w:t xml:space="preserve">                       Председатель </w:t>
      </w:r>
    </w:p>
    <w:p w:rsidR="001008A6" w:rsidRDefault="001008A6" w:rsidP="001008A6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территориальной  избирательной комиссии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</w:t>
      </w:r>
      <w:proofErr w:type="spellStart"/>
      <w:r>
        <w:rPr>
          <w:bCs/>
        </w:rPr>
        <w:t>Новобурасского</w:t>
      </w:r>
      <w:proofErr w:type="spellEnd"/>
      <w:r>
        <w:rPr>
          <w:bCs/>
        </w:rPr>
        <w:t xml:space="preserve"> муниципального района                                   </w:t>
      </w:r>
      <w:proofErr w:type="spellStart"/>
      <w:r>
        <w:rPr>
          <w:bCs/>
        </w:rPr>
        <w:t>Н.Д.Камельчук</w:t>
      </w:r>
      <w:proofErr w:type="spellEnd"/>
    </w:p>
    <w:p w:rsidR="001008A6" w:rsidRDefault="001008A6" w:rsidP="001008A6">
      <w:pPr>
        <w:numPr>
          <w:ilvl w:val="0"/>
          <w:numId w:val="1"/>
        </w:numPr>
        <w:suppressAutoHyphens/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                        </w:t>
      </w:r>
    </w:p>
    <w:p w:rsidR="001008A6" w:rsidRDefault="001008A6" w:rsidP="001008A6">
      <w:pPr>
        <w:numPr>
          <w:ilvl w:val="0"/>
          <w:numId w:val="1"/>
        </w:numPr>
        <w:suppressAutoHyphens/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                          Секретарь </w:t>
      </w:r>
    </w:p>
    <w:p w:rsidR="001008A6" w:rsidRPr="00CE01E2" w:rsidRDefault="001008A6" w:rsidP="001008A6">
      <w:pPr>
        <w:jc w:val="both"/>
      </w:pPr>
      <w:r>
        <w:rPr>
          <w:bCs/>
        </w:rPr>
        <w:t>территориальной  избирательной комиссии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</w:t>
      </w:r>
      <w:proofErr w:type="spellStart"/>
      <w:r>
        <w:rPr>
          <w:bCs/>
        </w:rPr>
        <w:t>Новобурасского</w:t>
      </w:r>
      <w:proofErr w:type="spellEnd"/>
      <w:r>
        <w:rPr>
          <w:bCs/>
        </w:rPr>
        <w:t xml:space="preserve"> муниципального района                                Ю.К.Андреева</w:t>
      </w:r>
    </w:p>
    <w:p w:rsidR="00C4077F" w:rsidRDefault="00C4077F" w:rsidP="001008A6">
      <w:pPr>
        <w:jc w:val="both"/>
      </w:pPr>
    </w:p>
    <w:sectPr w:rsidR="00C4077F" w:rsidSect="00526FBD">
      <w:pgSz w:w="11906" w:h="16838"/>
      <w:pgMar w:top="1134" w:right="566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1008A6"/>
    <w:rsid w:val="00094478"/>
    <w:rsid w:val="000E5117"/>
    <w:rsid w:val="001008A6"/>
    <w:rsid w:val="00103B4C"/>
    <w:rsid w:val="002549BA"/>
    <w:rsid w:val="00294435"/>
    <w:rsid w:val="002C4600"/>
    <w:rsid w:val="00322F9C"/>
    <w:rsid w:val="0033200A"/>
    <w:rsid w:val="00346967"/>
    <w:rsid w:val="004154E9"/>
    <w:rsid w:val="0043355E"/>
    <w:rsid w:val="0048065F"/>
    <w:rsid w:val="0048066A"/>
    <w:rsid w:val="004E0053"/>
    <w:rsid w:val="00504D70"/>
    <w:rsid w:val="00513C97"/>
    <w:rsid w:val="00526FBD"/>
    <w:rsid w:val="0054634A"/>
    <w:rsid w:val="005C2E67"/>
    <w:rsid w:val="005D7174"/>
    <w:rsid w:val="005E2EAC"/>
    <w:rsid w:val="006F77B9"/>
    <w:rsid w:val="00741773"/>
    <w:rsid w:val="007819C9"/>
    <w:rsid w:val="00797C61"/>
    <w:rsid w:val="007D6BD4"/>
    <w:rsid w:val="007F0BAF"/>
    <w:rsid w:val="00940F37"/>
    <w:rsid w:val="009A1737"/>
    <w:rsid w:val="00A21DB4"/>
    <w:rsid w:val="00AD7E64"/>
    <w:rsid w:val="00C4077F"/>
    <w:rsid w:val="00C84988"/>
    <w:rsid w:val="00D34DA0"/>
    <w:rsid w:val="00D74F30"/>
    <w:rsid w:val="00DC3A28"/>
    <w:rsid w:val="00EF3516"/>
    <w:rsid w:val="00F505D6"/>
    <w:rsid w:val="00F65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8A6"/>
    <w:pPr>
      <w:spacing w:line="240" w:lineRule="auto"/>
      <w:jc w:val="center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14-15"/>
    <w:basedOn w:val="a"/>
    <w:rsid w:val="001008A6"/>
    <w:pPr>
      <w:spacing w:line="360" w:lineRule="auto"/>
      <w:ind w:firstLine="709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2019-03-29T11:29:00Z</dcterms:created>
  <dcterms:modified xsi:type="dcterms:W3CDTF">2019-03-29T11:29:00Z</dcterms:modified>
</cp:coreProperties>
</file>