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EC4" w:rsidRDefault="000F62BE" w:rsidP="000F62BE"/>
    <w:p w:rsidR="000F62BE" w:rsidRDefault="000F62BE" w:rsidP="000F62BE"/>
    <w:p w:rsidR="000F62BE" w:rsidRDefault="000F62BE" w:rsidP="000F62BE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0F62BE" w:rsidRDefault="000F62BE" w:rsidP="000F62BE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0F62BE" w:rsidRDefault="000F62BE" w:rsidP="000F62BE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0F62BE" w:rsidRDefault="000F62BE" w:rsidP="000F62BE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0F62BE" w:rsidRDefault="000F62BE" w:rsidP="000F62BE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0F62BE" w:rsidRDefault="000F62BE" w:rsidP="000F62BE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0F62BE" w:rsidRDefault="000F62BE" w:rsidP="000F62BE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0F62BE" w:rsidRDefault="000F62BE" w:rsidP="000F62BE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0F62BE" w:rsidRDefault="000F62BE" w:rsidP="000F62BE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0F62BE" w:rsidRDefault="000F62BE" w:rsidP="000F62BE">
      <w:pPr>
        <w:spacing w:line="214" w:lineRule="auto"/>
        <w:ind w:right="325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gramStart"/>
      <w:r>
        <w:rPr>
          <w:rFonts w:ascii="Times New Roman" w:hAnsi="Times New Roman"/>
          <w:b/>
          <w:sz w:val="28"/>
          <w:szCs w:val="28"/>
        </w:rPr>
        <w:t>Саратовской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0F62BE" w:rsidRPr="00F30C4D" w:rsidRDefault="000F62BE" w:rsidP="000F62BE">
      <w:pPr>
        <w:spacing w:line="214" w:lineRule="auto"/>
        <w:ind w:right="3258"/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 марта 2020 года № 208-П</w:t>
      </w:r>
    </w:p>
    <w:p w:rsidR="000F62BE" w:rsidRDefault="000F62BE" w:rsidP="000F62BE">
      <w:pPr>
        <w:spacing w:line="21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62BE" w:rsidRDefault="000F62BE" w:rsidP="000F62BE">
      <w:pPr>
        <w:spacing w:line="21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62BE" w:rsidRDefault="000F62BE" w:rsidP="000F62BE">
      <w:pPr>
        <w:pStyle w:val="ConsPlusNormal"/>
        <w:spacing w:line="21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3C3"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F263C3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F263C3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>, предложения Главного государственного санитарного врача по Саратовской области от 30 сентября 2021 года №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F263C3">
        <w:rPr>
          <w:rFonts w:ascii="Times New Roman" w:hAnsi="Times New Roman" w:cs="Times New Roman"/>
          <w:sz w:val="28"/>
          <w:szCs w:val="28"/>
        </w:rPr>
        <w:t xml:space="preserve"> 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F263C3">
        <w:rPr>
          <w:rFonts w:ascii="Times New Roman" w:hAnsi="Times New Roman" w:cs="Times New Roman"/>
          <w:sz w:val="28"/>
          <w:szCs w:val="28"/>
        </w:rPr>
        <w:t>области ПОСТАНОВЛЯЕТ:</w:t>
      </w:r>
    </w:p>
    <w:p w:rsidR="000F62BE" w:rsidRPr="000F62BE" w:rsidRDefault="000F62BE" w:rsidP="000F62BE">
      <w:pPr>
        <w:widowControl/>
        <w:autoSpaceDE/>
        <w:autoSpaceDN/>
        <w:adjustRightInd/>
        <w:spacing w:line="214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0F62BE">
        <w:rPr>
          <w:rFonts w:ascii="Times New Roman" w:hAnsi="Times New Roman"/>
          <w:spacing w:val="-6"/>
          <w:sz w:val="28"/>
          <w:szCs w:val="28"/>
        </w:rPr>
        <w:t>1. </w:t>
      </w:r>
      <w:r w:rsidRPr="000F62BE">
        <w:rPr>
          <w:rFonts w:ascii="Times New Roman" w:hAnsi="Times New Roman"/>
          <w:spacing w:val="-6"/>
          <w:sz w:val="28"/>
          <w:szCs w:val="28"/>
        </w:rPr>
        <w:t>Внести в постановление Правительства Саратовской области от 26 марта</w:t>
      </w:r>
      <w:r w:rsidRPr="000F62BE">
        <w:rPr>
          <w:rFonts w:ascii="Times New Roman" w:hAnsi="Times New Roman"/>
          <w:sz w:val="28"/>
          <w:szCs w:val="28"/>
        </w:rPr>
        <w:t xml:space="preserve"> </w:t>
      </w:r>
      <w:r w:rsidRPr="000F62BE">
        <w:rPr>
          <w:rFonts w:ascii="Times New Roman" w:hAnsi="Times New Roman"/>
          <w:spacing w:val="-6"/>
          <w:sz w:val="28"/>
          <w:szCs w:val="28"/>
        </w:rPr>
        <w:t>2020 года № 208-П «О введении ограничительных мероприятий в связи с угрозой</w:t>
      </w:r>
      <w:r w:rsidRPr="000F62BE">
        <w:rPr>
          <w:rFonts w:ascii="Times New Roman" w:hAnsi="Times New Roman"/>
          <w:sz w:val="28"/>
          <w:szCs w:val="28"/>
        </w:rPr>
        <w:t xml:space="preserve"> </w:t>
      </w:r>
      <w:r w:rsidRPr="000F62BE">
        <w:rPr>
          <w:rFonts w:ascii="Times New Roman" w:hAnsi="Times New Roman"/>
          <w:spacing w:val="-8"/>
          <w:sz w:val="28"/>
          <w:szCs w:val="28"/>
        </w:rPr>
        <w:t xml:space="preserve">распространения </w:t>
      </w:r>
      <w:proofErr w:type="spellStart"/>
      <w:r w:rsidRPr="000F62BE">
        <w:rPr>
          <w:rFonts w:ascii="Times New Roman" w:hAnsi="Times New Roman"/>
          <w:spacing w:val="-8"/>
          <w:sz w:val="28"/>
          <w:szCs w:val="28"/>
        </w:rPr>
        <w:t>коронавирусной</w:t>
      </w:r>
      <w:proofErr w:type="spellEnd"/>
      <w:r w:rsidRPr="000F62BE">
        <w:rPr>
          <w:rFonts w:ascii="Times New Roman" w:hAnsi="Times New Roman"/>
          <w:spacing w:val="-8"/>
          <w:sz w:val="28"/>
          <w:szCs w:val="28"/>
        </w:rPr>
        <w:t xml:space="preserve"> инфекции (</w:t>
      </w:r>
      <w:r w:rsidRPr="000F62BE">
        <w:rPr>
          <w:rFonts w:ascii="Times New Roman" w:hAnsi="Times New Roman"/>
          <w:spacing w:val="-8"/>
          <w:sz w:val="28"/>
          <w:szCs w:val="28"/>
          <w:lang w:val="en-US"/>
        </w:rPr>
        <w:t>COVID</w:t>
      </w:r>
      <w:r w:rsidRPr="000F62BE">
        <w:rPr>
          <w:rFonts w:ascii="Times New Roman" w:hAnsi="Times New Roman"/>
          <w:spacing w:val="-8"/>
          <w:sz w:val="28"/>
          <w:szCs w:val="28"/>
        </w:rPr>
        <w:t>-19)» следующие изменения:</w:t>
      </w:r>
    </w:p>
    <w:p w:rsidR="000F62BE" w:rsidRPr="00F64BE6" w:rsidRDefault="000F62BE" w:rsidP="000F62BE">
      <w:pPr>
        <w:pStyle w:val="a3"/>
        <w:widowControl/>
        <w:spacing w:line="214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hyperlink r:id="rId6" w:history="1">
        <w:r w:rsidRPr="00F64BE6">
          <w:rPr>
            <w:rFonts w:ascii="Times New Roman" w:eastAsiaTheme="minorHAnsi" w:hAnsi="Times New Roman"/>
            <w:sz w:val="28"/>
            <w:szCs w:val="28"/>
            <w:lang w:eastAsia="en-US"/>
          </w:rPr>
          <w:t>часть вторую пункта 1.7</w:t>
        </w:r>
      </w:hyperlink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 xml:space="preserve"> изложить в следующей редакции:</w:t>
      </w:r>
    </w:p>
    <w:p w:rsidR="000F62BE" w:rsidRDefault="000F62BE" w:rsidP="000F62BE">
      <w:pPr>
        <w:pStyle w:val="a3"/>
        <w:widowControl/>
        <w:spacing w:line="214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 xml:space="preserve">Установить, что с 24 июня 2021 года по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16</w:t>
      </w:r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 xml:space="preserve"> октября 2021 года:</w:t>
      </w:r>
    </w:p>
    <w:p w:rsidR="000F62BE" w:rsidRDefault="000F62BE" w:rsidP="000F62BE">
      <w:pPr>
        <w:pStyle w:val="a3"/>
        <w:widowControl/>
        <w:spacing w:line="214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0F62BE">
        <w:rPr>
          <w:rFonts w:ascii="Times New Roman" w:eastAsiaTheme="minorHAnsi" w:hAnsi="Times New Roman"/>
          <w:sz w:val="28"/>
          <w:szCs w:val="28"/>
          <w:lang w:eastAsia="en-US"/>
        </w:rPr>
        <w:t xml:space="preserve">запрещается работа предприятий общественного питания в период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0F62BE">
        <w:rPr>
          <w:rFonts w:ascii="Times New Roman" w:eastAsiaTheme="minorHAnsi" w:hAnsi="Times New Roman"/>
          <w:sz w:val="28"/>
          <w:szCs w:val="28"/>
          <w:lang w:eastAsia="en-US"/>
        </w:rPr>
        <w:t>с 23</w:t>
      </w:r>
      <w:r w:rsidRPr="000F62BE">
        <w:rPr>
          <w:rFonts w:ascii="Times New Roman" w:eastAsiaTheme="minorHAnsi" w:hAnsi="Times New Roman"/>
          <w:sz w:val="28"/>
          <w:szCs w:val="28"/>
          <w:lang w:eastAsia="en-US"/>
        </w:rPr>
        <w:t>.00</w:t>
      </w:r>
      <w:r w:rsidRPr="000F62BE">
        <w:rPr>
          <w:rFonts w:ascii="Times New Roman" w:eastAsiaTheme="minorHAnsi" w:hAnsi="Times New Roman"/>
          <w:spacing w:val="-8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до 6.00 </w:t>
      </w:r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>местного времени (за исключением обслуживания на вынос без посещения гражданами помещений предприятий общественного питания, доставки заказов, а также работы предприятий общественного питания, расположенных на территор</w:t>
      </w:r>
      <w:proofErr w:type="gramStart"/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>ии аэ</w:t>
      </w:r>
      <w:proofErr w:type="gramEnd"/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>ропорта, железнодорожного вокзала, автозаправочных станций, автовокзала, работы придорожных кафе);</w:t>
      </w:r>
    </w:p>
    <w:p w:rsidR="000F62BE" w:rsidRDefault="000F62BE" w:rsidP="000F62BE">
      <w:pPr>
        <w:pStyle w:val="a3"/>
        <w:widowControl/>
        <w:spacing w:line="214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0F62BE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приостанавливается проведение зрелищно-развлекательных мероприятий</w:t>
      </w:r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 xml:space="preserve"> в ночных клубах, барах, на дискотеках, в караоке и других предприятиях общественного питания</w:t>
      </w:r>
      <w:proofErr w:type="gramStart"/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gramEnd"/>
    </w:p>
    <w:p w:rsidR="000F62BE" w:rsidRPr="00F64BE6" w:rsidRDefault="000F62BE" w:rsidP="000F62BE">
      <w:pPr>
        <w:pStyle w:val="a3"/>
        <w:widowControl/>
        <w:spacing w:line="214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hyperlink r:id="rId7" w:history="1">
        <w:r w:rsidRPr="00F64BE6">
          <w:rPr>
            <w:rFonts w:ascii="Times New Roman" w:eastAsiaTheme="minorHAnsi" w:hAnsi="Times New Roman"/>
            <w:sz w:val="28"/>
            <w:szCs w:val="28"/>
            <w:lang w:eastAsia="en-US"/>
          </w:rPr>
          <w:t>пункт 1.22</w:t>
        </w:r>
      </w:hyperlink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 xml:space="preserve"> изложить в следующей редакции:</w:t>
      </w:r>
    </w:p>
    <w:p w:rsidR="000F62BE" w:rsidRDefault="000F62BE" w:rsidP="000F62BE">
      <w:pPr>
        <w:pStyle w:val="a3"/>
        <w:widowControl/>
        <w:spacing w:line="214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1.22. </w:t>
      </w:r>
      <w:proofErr w:type="gramStart"/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 xml:space="preserve">Приостановить с 24 июня 2021 года по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16 </w:t>
      </w:r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 xml:space="preserve">октября 2021 года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 xml:space="preserve">в гостиницах и иных средствах размещения (за исключением организаций отдыха детей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 xml:space="preserve"> их оздоровления всех типов), расположенных на территории </w:t>
      </w:r>
      <w:r w:rsidRPr="000F62BE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Саратовской области, бронирование мест, прием и размещение организованных</w:t>
      </w:r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 xml:space="preserve"> групп детей и подростков до 18 лет для участия в различных мероприятиях: слеты, фестивали, спортивно-тренировочные сборы, экскурсии и т.д.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F64BE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proofErr w:type="gramEnd"/>
    </w:p>
    <w:p w:rsidR="000F62BE" w:rsidRPr="00460B02" w:rsidRDefault="000F62BE" w:rsidP="000F62BE">
      <w:pPr>
        <w:tabs>
          <w:tab w:val="left" w:pos="9180"/>
        </w:tabs>
        <w:spacing w:line="21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2BE">
        <w:rPr>
          <w:rFonts w:ascii="Times New Roman" w:hAnsi="Times New Roman"/>
          <w:spacing w:val="-6"/>
          <w:sz w:val="28"/>
          <w:szCs w:val="28"/>
        </w:rPr>
        <w:t>2.</w:t>
      </w:r>
      <w:r w:rsidRPr="000F62BE">
        <w:rPr>
          <w:rFonts w:ascii="Times New Roman" w:hAnsi="Times New Roman"/>
          <w:spacing w:val="-6"/>
          <w:sz w:val="28"/>
          <w:szCs w:val="28"/>
        </w:rPr>
        <w:t> </w:t>
      </w:r>
      <w:r w:rsidRPr="000F62BE">
        <w:rPr>
          <w:rFonts w:ascii="Times New Roman" w:hAnsi="Times New Roman"/>
          <w:spacing w:val="-6"/>
          <w:sz w:val="28"/>
          <w:szCs w:val="28"/>
        </w:rPr>
        <w:t>Министерству информации и печати области опубликовать настоящее</w:t>
      </w:r>
      <w:r w:rsidRPr="00460B02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0F62BE" w:rsidRDefault="000F62BE" w:rsidP="000F62BE">
      <w:pPr>
        <w:pStyle w:val="a3"/>
        <w:widowControl/>
        <w:autoSpaceDE/>
        <w:autoSpaceDN/>
        <w:adjustRightInd/>
        <w:spacing w:line="21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873AA8">
        <w:rPr>
          <w:rFonts w:ascii="Times New Roman" w:hAnsi="Times New Roman"/>
          <w:sz w:val="28"/>
          <w:szCs w:val="28"/>
        </w:rPr>
        <w:t>Настоящее постановление вступает в силу с</w:t>
      </w:r>
      <w:r>
        <w:rPr>
          <w:rFonts w:ascii="Times New Roman" w:hAnsi="Times New Roman"/>
          <w:sz w:val="28"/>
          <w:szCs w:val="28"/>
        </w:rPr>
        <w:t>о дня его официального опубликования.</w:t>
      </w:r>
    </w:p>
    <w:p w:rsidR="000F62BE" w:rsidRDefault="000F62BE" w:rsidP="000F62BE">
      <w:pPr>
        <w:pStyle w:val="a3"/>
        <w:widowControl/>
        <w:autoSpaceDE/>
        <w:autoSpaceDN/>
        <w:adjustRightInd/>
        <w:spacing w:line="21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F62BE" w:rsidRDefault="000F62BE" w:rsidP="000F62BE">
      <w:pPr>
        <w:pStyle w:val="a3"/>
        <w:widowControl/>
        <w:autoSpaceDE/>
        <w:autoSpaceDN/>
        <w:adjustRightInd/>
        <w:spacing w:line="21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F62BE" w:rsidRDefault="000F62BE" w:rsidP="000F62BE">
      <w:pPr>
        <w:spacing w:line="214" w:lineRule="auto"/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5678D">
        <w:rPr>
          <w:rStyle w:val="FontStyle24"/>
          <w:rFonts w:ascii="Times New Roman" w:hAnsi="Times New Roman"/>
          <w:b/>
          <w:sz w:val="28"/>
          <w:szCs w:val="28"/>
        </w:rPr>
        <w:t>Вице-губернатор</w:t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 Саратовской области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4"/>
          <w:rFonts w:ascii="Times New Roman" w:hAnsi="Times New Roman"/>
          <w:b/>
          <w:sz w:val="28"/>
          <w:szCs w:val="28"/>
        </w:rPr>
        <w:t>–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</w:p>
    <w:p w:rsidR="000F62BE" w:rsidRDefault="000F62BE" w:rsidP="000F62BE">
      <w:pPr>
        <w:tabs>
          <w:tab w:val="left" w:pos="6870"/>
        </w:tabs>
        <w:spacing w:line="214" w:lineRule="auto"/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Председатель Правительства </w:t>
      </w:r>
    </w:p>
    <w:p w:rsidR="000F62BE" w:rsidRDefault="000F62BE" w:rsidP="000F62BE">
      <w:pPr>
        <w:tabs>
          <w:tab w:val="right" w:pos="9356"/>
        </w:tabs>
        <w:spacing w:line="214" w:lineRule="auto"/>
      </w:pPr>
      <w:r>
        <w:rPr>
          <w:rStyle w:val="FontStyle24"/>
          <w:rFonts w:ascii="Times New Roman" w:hAnsi="Times New Roman"/>
          <w:b/>
          <w:sz w:val="28"/>
          <w:szCs w:val="28"/>
        </w:rPr>
        <w:t>Саратовской области</w:t>
      </w:r>
      <w:r>
        <w:rPr>
          <w:rStyle w:val="FontStyle24"/>
          <w:rFonts w:ascii="Times New Roman" w:hAnsi="Times New Roman"/>
          <w:b/>
          <w:sz w:val="28"/>
          <w:szCs w:val="28"/>
        </w:rPr>
        <w:tab/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Р.В. </w:t>
      </w:r>
      <w:proofErr w:type="spellStart"/>
      <w:r>
        <w:rPr>
          <w:rStyle w:val="FontStyle24"/>
          <w:rFonts w:ascii="Times New Roman" w:hAnsi="Times New Roman"/>
          <w:b/>
          <w:sz w:val="28"/>
          <w:szCs w:val="28"/>
        </w:rPr>
        <w:t>Бусаргин</w:t>
      </w:r>
      <w:proofErr w:type="spellEnd"/>
    </w:p>
    <w:sectPr w:rsidR="000F62BE" w:rsidSect="000F62B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15D9D"/>
    <w:multiLevelType w:val="hybridMultilevel"/>
    <w:tmpl w:val="E2D21802"/>
    <w:lvl w:ilvl="0" w:tplc="FF42358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2BE"/>
    <w:rsid w:val="000F62BE"/>
    <w:rsid w:val="003F36A8"/>
    <w:rsid w:val="004C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2BE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0F62BE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0F62BE"/>
    <w:pPr>
      <w:ind w:left="720"/>
      <w:contextualSpacing/>
    </w:pPr>
  </w:style>
  <w:style w:type="paragraph" w:customStyle="1" w:styleId="ConsPlusNormal">
    <w:name w:val="ConsPlusNormal"/>
    <w:rsid w:val="000F62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2BE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0F62BE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0F62BE"/>
    <w:pPr>
      <w:ind w:left="720"/>
      <w:contextualSpacing/>
    </w:pPr>
  </w:style>
  <w:style w:type="paragraph" w:customStyle="1" w:styleId="ConsPlusNormal">
    <w:name w:val="ConsPlusNormal"/>
    <w:rsid w:val="000F62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87E3CF338868F3141D107DE26E80967373191BD0BF788E67BE59F9F9982D0159318FBB22A1696A15C93DA29C84E6401734A822F72CEC611412BF0BDH8FC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7E3CF338868F3141D107DE26E80967373191BD0BF788E67BE59F9F9982D0159318FBB22A1696A15C93DA29C74E6401734A822F72CEC611412BF0BDH8FC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1</cp:revision>
  <dcterms:created xsi:type="dcterms:W3CDTF">2021-09-30T12:54:00Z</dcterms:created>
  <dcterms:modified xsi:type="dcterms:W3CDTF">2021-09-30T12:58:00Z</dcterms:modified>
</cp:coreProperties>
</file>