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AE" w:rsidRPr="00AB500C" w:rsidRDefault="00607CAE" w:rsidP="00AB500C">
      <w:pPr>
        <w:rPr>
          <w:sz w:val="28"/>
          <w:szCs w:val="28"/>
        </w:rPr>
      </w:pPr>
    </w:p>
    <w:p w:rsidR="00AB500C" w:rsidRPr="00AB500C" w:rsidRDefault="00AB500C" w:rsidP="00AB500C">
      <w:pPr>
        <w:rPr>
          <w:sz w:val="28"/>
          <w:szCs w:val="28"/>
        </w:rPr>
      </w:pPr>
    </w:p>
    <w:p w:rsidR="00AB500C" w:rsidRDefault="00AB500C" w:rsidP="00AB500C">
      <w:pPr>
        <w:rPr>
          <w:b/>
          <w:sz w:val="28"/>
          <w:szCs w:val="28"/>
        </w:rPr>
      </w:pPr>
    </w:p>
    <w:p w:rsidR="00AB500C" w:rsidRDefault="00AB500C" w:rsidP="00AB500C">
      <w:pPr>
        <w:rPr>
          <w:b/>
          <w:sz w:val="28"/>
          <w:szCs w:val="28"/>
        </w:rPr>
      </w:pPr>
    </w:p>
    <w:p w:rsidR="00AB500C" w:rsidRDefault="00AB500C" w:rsidP="00AB500C">
      <w:pPr>
        <w:rPr>
          <w:b/>
          <w:sz w:val="28"/>
          <w:szCs w:val="28"/>
        </w:rPr>
      </w:pPr>
    </w:p>
    <w:p w:rsidR="00AB500C" w:rsidRDefault="00AB500C" w:rsidP="00AB500C">
      <w:pPr>
        <w:rPr>
          <w:b/>
          <w:sz w:val="28"/>
          <w:szCs w:val="28"/>
        </w:rPr>
      </w:pPr>
    </w:p>
    <w:p w:rsidR="00AB500C" w:rsidRDefault="00AB500C" w:rsidP="00AB500C">
      <w:pPr>
        <w:rPr>
          <w:b/>
          <w:sz w:val="28"/>
          <w:szCs w:val="28"/>
        </w:rPr>
      </w:pPr>
    </w:p>
    <w:p w:rsidR="00AB500C" w:rsidRDefault="00AB500C" w:rsidP="00AB500C">
      <w:pPr>
        <w:rPr>
          <w:b/>
          <w:sz w:val="28"/>
          <w:szCs w:val="28"/>
        </w:rPr>
      </w:pPr>
    </w:p>
    <w:p w:rsidR="00AB500C" w:rsidRDefault="00AB500C" w:rsidP="00AB500C">
      <w:pPr>
        <w:rPr>
          <w:b/>
          <w:sz w:val="28"/>
          <w:szCs w:val="28"/>
        </w:rPr>
      </w:pPr>
    </w:p>
    <w:p w:rsidR="00AB500C" w:rsidRDefault="00AB500C" w:rsidP="00AB500C">
      <w:pPr>
        <w:rPr>
          <w:b/>
          <w:sz w:val="28"/>
          <w:szCs w:val="28"/>
        </w:rPr>
      </w:pPr>
    </w:p>
    <w:p w:rsidR="00AB500C" w:rsidRDefault="00AB500C" w:rsidP="00AB500C">
      <w:pPr>
        <w:rPr>
          <w:b/>
          <w:sz w:val="28"/>
          <w:szCs w:val="28"/>
        </w:rPr>
      </w:pPr>
    </w:p>
    <w:p w:rsidR="00AB500C" w:rsidRPr="00AB500C" w:rsidRDefault="00AB500C" w:rsidP="00AB500C">
      <w:pPr>
        <w:rPr>
          <w:b/>
          <w:sz w:val="28"/>
          <w:szCs w:val="28"/>
        </w:rPr>
      </w:pPr>
      <w:r w:rsidRPr="00AB500C">
        <w:rPr>
          <w:b/>
          <w:sz w:val="28"/>
          <w:szCs w:val="28"/>
        </w:rPr>
        <w:t xml:space="preserve">О внесении изменения в постановление </w:t>
      </w:r>
    </w:p>
    <w:p w:rsidR="00AB500C" w:rsidRPr="00AB500C" w:rsidRDefault="00AB500C" w:rsidP="00AB500C">
      <w:pPr>
        <w:rPr>
          <w:b/>
          <w:sz w:val="28"/>
          <w:szCs w:val="28"/>
        </w:rPr>
      </w:pPr>
      <w:r w:rsidRPr="00AB500C">
        <w:rPr>
          <w:b/>
          <w:sz w:val="28"/>
          <w:szCs w:val="28"/>
        </w:rPr>
        <w:t xml:space="preserve">Правительства Саратовской области </w:t>
      </w:r>
    </w:p>
    <w:p w:rsidR="00AB500C" w:rsidRPr="00AB500C" w:rsidRDefault="00AB500C" w:rsidP="00AB500C">
      <w:pPr>
        <w:rPr>
          <w:b/>
          <w:sz w:val="28"/>
          <w:szCs w:val="28"/>
        </w:rPr>
      </w:pPr>
      <w:r w:rsidRPr="00AB500C">
        <w:rPr>
          <w:b/>
          <w:sz w:val="28"/>
          <w:szCs w:val="28"/>
        </w:rPr>
        <w:t>от 26 марта 2020 года № 208-П</w:t>
      </w:r>
    </w:p>
    <w:p w:rsidR="00AB500C" w:rsidRDefault="00AB500C" w:rsidP="00AB500C">
      <w:pPr>
        <w:rPr>
          <w:sz w:val="28"/>
          <w:szCs w:val="28"/>
        </w:rPr>
      </w:pPr>
    </w:p>
    <w:p w:rsidR="00AB500C" w:rsidRPr="00AB500C" w:rsidRDefault="00AB500C" w:rsidP="00AB500C">
      <w:pPr>
        <w:rPr>
          <w:sz w:val="28"/>
          <w:szCs w:val="28"/>
        </w:rPr>
      </w:pPr>
    </w:p>
    <w:p w:rsidR="00AB500C" w:rsidRPr="00AB500C" w:rsidRDefault="00AB500C" w:rsidP="00AB500C">
      <w:pPr>
        <w:ind w:firstLine="709"/>
        <w:jc w:val="both"/>
        <w:rPr>
          <w:sz w:val="28"/>
          <w:szCs w:val="28"/>
        </w:rPr>
      </w:pPr>
      <w:r w:rsidRPr="00AB500C">
        <w:rPr>
          <w:sz w:val="28"/>
          <w:szCs w:val="28"/>
        </w:rPr>
        <w:t xml:space="preserve">На основании Устава (Основного Закона) </w:t>
      </w:r>
      <w:proofErr w:type="gramStart"/>
      <w:r w:rsidRPr="00AB500C">
        <w:rPr>
          <w:sz w:val="28"/>
          <w:szCs w:val="28"/>
        </w:rPr>
        <w:t>Саратовской</w:t>
      </w:r>
      <w:proofErr w:type="gramEnd"/>
      <w:r w:rsidRPr="00AB500C">
        <w:rPr>
          <w:sz w:val="28"/>
          <w:szCs w:val="28"/>
        </w:rPr>
        <w:t xml:space="preserve"> области Правительство Саратовской области ПОСТАНОВЛЯЕТ:</w:t>
      </w:r>
    </w:p>
    <w:p w:rsidR="00AB500C" w:rsidRPr="00AB500C" w:rsidRDefault="00AB500C" w:rsidP="00AB500C">
      <w:pPr>
        <w:ind w:firstLine="709"/>
        <w:jc w:val="both"/>
        <w:rPr>
          <w:sz w:val="28"/>
          <w:szCs w:val="28"/>
        </w:rPr>
      </w:pPr>
      <w:r w:rsidRPr="00AB500C">
        <w:rPr>
          <w:spacing w:val="-6"/>
          <w:sz w:val="28"/>
          <w:szCs w:val="28"/>
        </w:rPr>
        <w:t>1. </w:t>
      </w:r>
      <w:r w:rsidRPr="00AB500C">
        <w:rPr>
          <w:spacing w:val="-6"/>
          <w:sz w:val="28"/>
          <w:szCs w:val="28"/>
        </w:rPr>
        <w:t>Внести в постановление Правительства Саратовской области от 26 марта</w:t>
      </w:r>
      <w:r w:rsidRPr="00AB500C">
        <w:rPr>
          <w:sz w:val="28"/>
          <w:szCs w:val="28"/>
        </w:rPr>
        <w:t xml:space="preserve"> 2020 года №</w:t>
      </w:r>
      <w:r>
        <w:rPr>
          <w:sz w:val="28"/>
          <w:szCs w:val="28"/>
        </w:rPr>
        <w:t> </w:t>
      </w:r>
      <w:r w:rsidRPr="00AB500C">
        <w:rPr>
          <w:sz w:val="28"/>
          <w:szCs w:val="28"/>
        </w:rPr>
        <w:t xml:space="preserve">208-П «О введении ограничительных мероприятий в связи </w:t>
      </w:r>
      <w:r>
        <w:rPr>
          <w:sz w:val="28"/>
          <w:szCs w:val="28"/>
        </w:rPr>
        <w:br/>
      </w:r>
      <w:r w:rsidRPr="00AB500C">
        <w:rPr>
          <w:spacing w:val="-4"/>
          <w:sz w:val="28"/>
          <w:szCs w:val="28"/>
        </w:rPr>
        <w:t xml:space="preserve">с угрозой распространения </w:t>
      </w:r>
      <w:proofErr w:type="spellStart"/>
      <w:r w:rsidRPr="00AB500C">
        <w:rPr>
          <w:spacing w:val="-4"/>
          <w:sz w:val="28"/>
          <w:szCs w:val="28"/>
        </w:rPr>
        <w:t>коронавирусной</w:t>
      </w:r>
      <w:proofErr w:type="spellEnd"/>
      <w:r w:rsidRPr="00AB500C">
        <w:rPr>
          <w:spacing w:val="-4"/>
          <w:sz w:val="28"/>
          <w:szCs w:val="28"/>
        </w:rPr>
        <w:t xml:space="preserve"> инфекции (COVID-19)» следующее</w:t>
      </w:r>
      <w:r w:rsidRPr="00AB500C">
        <w:rPr>
          <w:sz w:val="28"/>
          <w:szCs w:val="28"/>
        </w:rPr>
        <w:t xml:space="preserve"> изменение:</w:t>
      </w:r>
    </w:p>
    <w:p w:rsidR="00AB500C" w:rsidRPr="00AB500C" w:rsidRDefault="00AB500C" w:rsidP="00AB500C">
      <w:pPr>
        <w:ind w:firstLine="709"/>
        <w:jc w:val="both"/>
        <w:rPr>
          <w:sz w:val="28"/>
          <w:szCs w:val="28"/>
        </w:rPr>
      </w:pPr>
      <w:r w:rsidRPr="00AB500C">
        <w:rPr>
          <w:sz w:val="28"/>
          <w:szCs w:val="28"/>
        </w:rPr>
        <w:t xml:space="preserve">подпункт </w:t>
      </w:r>
      <w:r w:rsidRPr="00AB500C">
        <w:rPr>
          <w:sz w:val="28"/>
          <w:szCs w:val="28"/>
        </w:rPr>
        <w:t xml:space="preserve">«б» пункта 5 изложить в следующей редакции: </w:t>
      </w:r>
    </w:p>
    <w:p w:rsidR="00AB500C" w:rsidRPr="00AB500C" w:rsidRDefault="00AB500C" w:rsidP="00AB50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«б) </w:t>
      </w:r>
      <w:r w:rsidRPr="00AB500C">
        <w:rPr>
          <w:sz w:val="28"/>
          <w:szCs w:val="28"/>
        </w:rPr>
        <w:t xml:space="preserve">лица в возрасте 65 лет и старше, проживающие на территории </w:t>
      </w:r>
      <w:r w:rsidRPr="00AB500C">
        <w:rPr>
          <w:spacing w:val="-4"/>
          <w:sz w:val="28"/>
          <w:szCs w:val="28"/>
        </w:rPr>
        <w:t>Саратовской области, являющиеся получателями социальной доплаты к пенсии,</w:t>
      </w:r>
      <w:r w:rsidRPr="00AB500C">
        <w:rPr>
          <w:sz w:val="28"/>
          <w:szCs w:val="28"/>
        </w:rPr>
        <w:t xml:space="preserve"> предусмотренной статьей 12.1 Федерального закона «О государственной социальной помощи»</w:t>
      </w:r>
      <w:proofErr w:type="gramStart"/>
      <w:r w:rsidRPr="00AB500C">
        <w:rPr>
          <w:sz w:val="28"/>
          <w:szCs w:val="28"/>
        </w:rPr>
        <w:t>.»</w:t>
      </w:r>
      <w:proofErr w:type="gramEnd"/>
      <w:r w:rsidRPr="00AB500C">
        <w:rPr>
          <w:sz w:val="28"/>
          <w:szCs w:val="28"/>
        </w:rPr>
        <w:t>.</w:t>
      </w:r>
    </w:p>
    <w:p w:rsidR="00AB500C" w:rsidRPr="00AB500C" w:rsidRDefault="00AB500C" w:rsidP="00AB500C">
      <w:pPr>
        <w:ind w:firstLine="709"/>
        <w:jc w:val="both"/>
        <w:rPr>
          <w:sz w:val="28"/>
          <w:szCs w:val="28"/>
        </w:rPr>
      </w:pPr>
      <w:r w:rsidRPr="00AB500C">
        <w:rPr>
          <w:spacing w:val="-4"/>
          <w:sz w:val="28"/>
          <w:szCs w:val="28"/>
        </w:rPr>
        <w:t>2</w:t>
      </w:r>
      <w:r w:rsidRPr="00AB500C">
        <w:rPr>
          <w:spacing w:val="-4"/>
          <w:sz w:val="28"/>
          <w:szCs w:val="28"/>
        </w:rPr>
        <w:t>. </w:t>
      </w:r>
      <w:r w:rsidRPr="00AB500C">
        <w:rPr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AB500C">
        <w:rPr>
          <w:sz w:val="28"/>
          <w:szCs w:val="28"/>
        </w:rPr>
        <w:t xml:space="preserve"> постановление.</w:t>
      </w:r>
    </w:p>
    <w:p w:rsidR="00AB500C" w:rsidRPr="00AB500C" w:rsidRDefault="00AB500C" w:rsidP="00AB500C">
      <w:pPr>
        <w:ind w:firstLine="709"/>
        <w:jc w:val="both"/>
        <w:rPr>
          <w:sz w:val="28"/>
          <w:szCs w:val="28"/>
        </w:rPr>
      </w:pPr>
      <w:r w:rsidRPr="00AB500C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AB500C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AB500C" w:rsidRPr="00AB500C" w:rsidRDefault="00AB500C" w:rsidP="00AB500C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bookmarkStart w:id="0" w:name="_GoBack"/>
      <w:bookmarkEnd w:id="0"/>
    </w:p>
    <w:p w:rsidR="00AB500C" w:rsidRPr="00AB500C" w:rsidRDefault="00AB500C" w:rsidP="00AB500C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AB500C" w:rsidRPr="00AB500C" w:rsidRDefault="00AB500C" w:rsidP="00AB500C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AB500C" w:rsidRPr="00AB500C" w:rsidRDefault="00AB500C" w:rsidP="00AB500C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AB500C" w:rsidRPr="00AB500C" w:rsidRDefault="00AB500C" w:rsidP="00AB500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B500C">
        <w:rPr>
          <w:b/>
          <w:sz w:val="28"/>
          <w:szCs w:val="28"/>
        </w:rPr>
        <w:t xml:space="preserve">Вице-губернатор </w:t>
      </w:r>
      <w:proofErr w:type="gramStart"/>
      <w:r w:rsidRPr="00AB500C">
        <w:rPr>
          <w:b/>
          <w:sz w:val="28"/>
          <w:szCs w:val="28"/>
        </w:rPr>
        <w:t>Саратовской</w:t>
      </w:r>
      <w:proofErr w:type="gramEnd"/>
      <w:r w:rsidRPr="00AB500C">
        <w:rPr>
          <w:b/>
          <w:sz w:val="28"/>
          <w:szCs w:val="28"/>
        </w:rPr>
        <w:t xml:space="preserve"> области – </w:t>
      </w:r>
    </w:p>
    <w:p w:rsidR="00AB500C" w:rsidRPr="00AB500C" w:rsidRDefault="00AB500C" w:rsidP="00AB500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B500C">
        <w:rPr>
          <w:b/>
          <w:sz w:val="28"/>
          <w:szCs w:val="28"/>
        </w:rPr>
        <w:t xml:space="preserve">Председатель Правительства </w:t>
      </w:r>
    </w:p>
    <w:p w:rsidR="00AB500C" w:rsidRPr="00AB500C" w:rsidRDefault="00AB500C" w:rsidP="00AB500C">
      <w:pPr>
        <w:tabs>
          <w:tab w:val="right" w:pos="93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B500C">
        <w:rPr>
          <w:b/>
          <w:sz w:val="28"/>
          <w:szCs w:val="28"/>
        </w:rPr>
        <w:t xml:space="preserve">Саратовской области </w:t>
      </w:r>
      <w:r>
        <w:rPr>
          <w:b/>
          <w:sz w:val="28"/>
          <w:szCs w:val="28"/>
        </w:rPr>
        <w:tab/>
      </w:r>
      <w:r w:rsidRPr="00AB500C">
        <w:rPr>
          <w:b/>
          <w:sz w:val="28"/>
          <w:szCs w:val="28"/>
        </w:rPr>
        <w:t>А.М. </w:t>
      </w:r>
      <w:proofErr w:type="spellStart"/>
      <w:r w:rsidRPr="00AB500C">
        <w:rPr>
          <w:b/>
          <w:sz w:val="28"/>
          <w:szCs w:val="28"/>
        </w:rPr>
        <w:t>Стрелюхин</w:t>
      </w:r>
      <w:proofErr w:type="spellEnd"/>
    </w:p>
    <w:p w:rsidR="00AB500C" w:rsidRPr="00AB500C" w:rsidRDefault="00AB500C" w:rsidP="00AB500C">
      <w:pPr>
        <w:rPr>
          <w:sz w:val="28"/>
          <w:szCs w:val="28"/>
        </w:rPr>
      </w:pPr>
    </w:p>
    <w:sectPr w:rsidR="00AB500C" w:rsidRPr="00AB5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00C"/>
    <w:rsid w:val="00607CAE"/>
    <w:rsid w:val="00AB500C"/>
    <w:rsid w:val="00DE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1</cp:revision>
  <dcterms:created xsi:type="dcterms:W3CDTF">2020-08-05T11:20:00Z</dcterms:created>
  <dcterms:modified xsi:type="dcterms:W3CDTF">2020-08-05T11:26:00Z</dcterms:modified>
</cp:coreProperties>
</file>